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m3vb37pba9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Dr. Massimo Scarzi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yl34zq73kjp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Medico Veterinario Esperto in Interventi Assistiti con gli Animali (IAA)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Dr. Massimo Scarzi vanta un'esperienza ultraventennale nel campo degli </w:t>
      </w:r>
      <w:r w:rsidDel="00000000" w:rsidR="00000000" w:rsidRPr="00000000">
        <w:rPr>
          <w:b w:val="1"/>
          <w:bCs w:val="1"/>
          <w:rtl w:val="0"/>
        </w:rPr>
        <w:t xml:space="preserve">Interventi Assistiti con gli Animali</w:t>
      </w:r>
      <w:r w:rsidDel="00000000" w:rsidR="00000000" w:rsidRPr="00000000">
        <w:rPr>
          <w:rtl w:val="0"/>
        </w:rPr>
        <w:t xml:space="preserve">, operando come figura di riferimento scientifica, sanitaria e didattica a livello nazionale.</w:t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qpv6yqe83iq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Qualifiche Professionali e Certificazioni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Medico Veterinario Esperto in IAA</w:t>
      </w:r>
      <w:r w:rsidDel="00000000" w:rsidR="00000000" w:rsidRPr="00000000">
        <w:rPr>
          <w:rtl w:val="0"/>
        </w:rPr>
        <w:t xml:space="preserve">: Qualifica riconosciuta dal Ministero della Salute.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Direttore Scientifico</w:t>
      </w:r>
      <w:r w:rsidDel="00000000" w:rsidR="00000000" w:rsidRPr="00000000">
        <w:rPr>
          <w:rtl w:val="0"/>
        </w:rPr>
        <w:t xml:space="preserve">: Responsabile della direzione scientifica di corsi in IAA conformi alle linee guida nazionali del Ministero della Salute.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Operatore di Pet Therapy Multisistemica</w:t>
      </w:r>
      <w:r w:rsidDel="00000000" w:rsidR="00000000" w:rsidRPr="00000000">
        <w:rPr>
          <w:rtl w:val="0"/>
        </w:rPr>
        <w:t xml:space="preserve">: Con brevetto di Operatore Cinofilo.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Operatore di Pet Therapy Psicomotoria</w:t>
      </w:r>
      <w:r w:rsidDel="00000000" w:rsidR="00000000" w:rsidRPr="00000000">
        <w:rPr>
          <w:rtl w:val="0"/>
        </w:rPr>
        <w:t xml:space="preserve">: Specializzazione nel metodo di terapia psicomotoria assistita con animali.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9fry7v8ufta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Incarichi e Responsabilità istituzionali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Responsabile Sanitario di Associazioni IAA</w:t>
      </w:r>
      <w:r w:rsidDel="00000000" w:rsidR="00000000" w:rsidRPr="00000000">
        <w:rPr>
          <w:rtl w:val="0"/>
        </w:rPr>
        <w:t xml:space="preserve">: Dal 1999 coordina gli aspetti sanitari per diverse realtà del settore.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Presidente/Responsabile di Associazioni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Associazione Pet Therapy VdA ONLUS</w:t>
      </w:r>
      <w:r w:rsidDel="00000000" w:rsidR="00000000" w:rsidRPr="00000000">
        <w:rPr>
          <w:rtl w:val="0"/>
        </w:rPr>
        <w:t xml:space="preserve"> (dal 2013 ad oggi).</w:t>
      </w:r>
    </w:p>
    <w:p w:rsidR="00000000" w:rsidDel="00000000" w:rsidP="00000000" w:rsidRDefault="00000000" w:rsidRPr="00000000" w14:paraId="0000000D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Associazione Italiana Pet Therapy ONLUS</w:t>
      </w:r>
      <w:r w:rsidDel="00000000" w:rsidR="00000000" w:rsidRPr="00000000">
        <w:rPr>
          <w:rtl w:val="0"/>
        </w:rPr>
        <w:t xml:space="preserve"> (1999-2013).</w:t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Associazione ARGO</w:t>
      </w:r>
      <w:r w:rsidDel="00000000" w:rsidR="00000000" w:rsidRPr="00000000">
        <w:rPr>
          <w:rtl w:val="0"/>
        </w:rPr>
        <w:t xml:space="preserve"> (2014-2017).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Fondatore Gruppo di Studio SCIVAC</w:t>
      </w:r>
      <w:r w:rsidDel="00000000" w:rsidR="00000000" w:rsidRPr="00000000">
        <w:rPr>
          <w:rtl w:val="0"/>
        </w:rPr>
        <w:t xml:space="preserve">: Fondatore nel 2014 del gruppo sulla Metodologia Didattica Educativa in ambito veterinario.</w:t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px0zapf5obj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Attività Didattica e Formazione specialistica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Direttore Scientifico e Docente</w:t>
      </w:r>
      <w:r w:rsidDel="00000000" w:rsidR="00000000" w:rsidRPr="00000000">
        <w:rPr>
          <w:rtl w:val="0"/>
        </w:rPr>
        <w:t xml:space="preserve">: Presso enti di formazione accreditati (come Former) per corsi di Coadiutore del cane, gatto e coniglio, Referente di intervento e Responsabile di progetto in IAA.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Docente per Enti Pubblici (ASL)</w:t>
      </w:r>
      <w:r w:rsidDel="00000000" w:rsidR="00000000" w:rsidRPr="00000000">
        <w:rPr>
          <w:rtl w:val="0"/>
        </w:rPr>
        <w:t xml:space="preserve">: Incarichi di docenza per corsi formativi sugli IAA presso ASL 3 Genovese, ASL Savona e ASL Valle d'Aosta.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Relatore in Convegni Nazionali</w:t>
      </w:r>
      <w:r w:rsidDel="00000000" w:rsidR="00000000" w:rsidRPr="00000000">
        <w:rPr>
          <w:rtl w:val="0"/>
        </w:rPr>
        <w:t xml:space="preserve">: Interventi focalizzati sulla prevenzione delle infezioni nosocomiali nelle strutture sanitarie che impiegano animali e sull'uso della Pet Therapy nel dolore fibromialgico e nella disabilità.</w:t>
      </w:r>
    </w:p>
    <w:p w:rsidR="00000000" w:rsidDel="00000000" w:rsidP="00000000" w:rsidRDefault="00000000" w:rsidRPr="00000000" w14:paraId="0000001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bi4gurketz7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Progetti Educativi e Scuole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Assegnatario di numerosi progetti didattici e relatore in percorsi educativi nelle scuole per promuovere la cultura del rapporto bambino-animale, tra cui: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Una zampa in famiglia</w:t>
      </w:r>
      <w:r w:rsidDel="00000000" w:rsidR="00000000" w:rsidRPr="00000000">
        <w:rPr>
          <w:rtl w:val="0"/>
        </w:rPr>
        <w:t xml:space="preserve"> (edizioni 2019-2022).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A scuola con VetDinosauro</w:t>
      </w:r>
      <w:r w:rsidDel="00000000" w:rsidR="00000000" w:rsidRPr="00000000">
        <w:rPr>
          <w:rtl w:val="0"/>
        </w:rPr>
        <w:t xml:space="preserve"> (2016).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Animali del cielo, della terra e del mare</w:t>
      </w:r>
      <w:r w:rsidDel="00000000" w:rsidR="00000000" w:rsidRPr="00000000">
        <w:rPr>
          <w:rtl w:val="0"/>
        </w:rPr>
        <w:t xml:space="preserve"> (2012 e 2017).</w:t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k1p8zoddmwf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Competenze e Approccio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Dr. Scarzi integra le competenze cliniche veterinarie con metodologie didattiche avanzate, approfondendo lo studio della psicologia infantile e dello sviluppo cognitivo nel rapporto bambino-animale. È inoltre autore di tesi e articoli riguardanti l'integrazione della Pet Therapy nel counseling e nelle realtà comunitarie.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Contatti Professionali: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Sito Web</w:t>
      </w:r>
      <w:r w:rsidDel="00000000" w:rsidR="00000000" w:rsidRPr="00000000">
        <w:rPr>
          <w:rtl w:val="0"/>
        </w:rPr>
        <w:t xml:space="preserve">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</w:t>
        </w:r>
      </w:hyperlink>
      <w:r w:rsidDel="00000000" w:rsidR="00000000" w:rsidRPr="00000000">
        <w:rPr>
          <w:color w:val="1155cc"/>
          <w:u w:val="single"/>
          <w:rtl w:val="0"/>
        </w:rPr>
        <w:t xml:space="preserve">centroveterinarioscarzi.com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Email</w:t>
      </w:r>
      <w:r w:rsidDel="00000000" w:rsidR="00000000" w:rsidRPr="00000000">
        <w:rPr>
          <w:rtl w:val="0"/>
        </w:rPr>
        <w:t xml:space="preserve">: veterinario.genova@gmail.com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veterinariogenova.com/" TargetMode="External"/><Relationship Id="rId7" Type="http://schemas.openxmlformats.org/officeDocument/2006/relationships/hyperlink" Target="http://www.veterinariogenov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